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CSSE2 056 - Using Emotional Intelligence with Your Customer Support Interaction</w:t>
      </w:r>
    </w:p>
    <w:p>
      <w:pPr>
        <w:pStyle w:val="script"/>
      </w:pPr>
      <w:r>
        <w:rPr>
          <w:color w:val="808080"/>
        </w:rPr>
        <w:t xml:space="preserve">[00:00:00]</w:t>
      </w:r>
      <w:r>
        <w:t xml:space="preserve"> In this video, I want to explain to you how to enhance your customer support by using emotional intelligence during the customer support and customer service interactions to better understand your customers. And you do that by intelligently reading cues. Now, reading cues is different in the different medium of support that you provide.</w:t>
      </w:r>
    </w:p>
    <w:p>
      <w:pPr>
        <w:pStyle w:val="script"/>
      </w:pPr>
      <w:r>
        <w:t xml:space="preserve">For example, if you're just emailing, you can't really tell their body language. They don't have a tone of voice. There is not much that you can go on. It's very difficult to accurately read your client's emotions. So you have to ask more questions and assume fewer things. We'll get to that in a second. So that's email.</w:t>
      </w:r>
    </w:p>
    <w:p>
      <w:pPr>
        <w:pStyle w:val="script"/>
      </w:pPr>
      <w:r>
        <w:t xml:space="preserve">On a phone call, for example, if you're providing support through the phone, you can hear a lot. Through the customer's tone of voice, you can hear, are they getting frustrated? Are they still happy with you? And you can let that information influence how you interact with </w:t>
      </w:r>
      <w:r>
        <w:rPr>
          <w:color w:val="808080"/>
        </w:rPr>
        <w:t xml:space="preserve">[00:01:00]</w:t>
      </w:r>
      <w:r>
        <w:t xml:space="preserve"> them. Not just being robotic, but feeding off of their emotions.</w:t>
      </w:r>
    </w:p>
    <w:p>
      <w:pPr>
        <w:pStyle w:val="script"/>
      </w:pPr>
      <w:r>
        <w:t xml:space="preserve">For example, if they're low energy, you can be low energy. And if they're high energy, you can be high energy. And if you hear that they're getting frustrated, You try to address that really quickly so that it doesn't escalate, things like that. And of course that's the phone, and if you are in person or on a video call, you can read nearly all body language.</w:t>
      </w:r>
    </w:p>
    <w:p>
      <w:pPr>
        <w:pStyle w:val="script"/>
      </w:pPr>
      <w:r>
        <w:t xml:space="preserve">And of course, the more body language you can read, the more cues you get, the better you can feed off of that and make your interaction smoother. But of course, you don't want to only use cues because you're kind of still assuming. So what you really want to do is use empathy, like try to understand them with their body language cues, try to understand what they're feeling, but also Supplement that with facts that come directly from them by asking them intermediate questions about how they're feeling.</w:t>
      </w:r>
    </w:p>
    <w:p>
      <w:pPr>
        <w:pStyle w:val="script"/>
      </w:pPr>
      <w:r>
        <w:t xml:space="preserve">That will ensure that you're on the same </w:t>
      </w:r>
      <w:r>
        <w:rPr>
          <w:color w:val="808080"/>
        </w:rPr>
        <w:t xml:space="preserve">[00:02:00]</w:t>
      </w:r>
      <w:r>
        <w:t xml:space="preserve"> page with them without assuming. The assumptions are just guideposts for you to see what questions to ask them, how to interact with them. But you really only know for sure once they tell you. So throughout your interaction with them, keep using the cues that you're reading from their body language, but also keep asking questions.</w:t>
      </w:r>
    </w:p>
    <w:p>
      <w:pPr>
        <w:pStyle w:val="script"/>
      </w:pPr>
      <w:r>
        <w:t xml:space="preserve">And here are some examples of questions that might help during the conversation. I like to always ask, when I explain anything, does that make sense? So that I can see, did it make sense or do I have to explain it again? So there's no misunderstandings. I also like to ask, do you have any questions? And make sure that you don't talk too long between the pauses so they have a chance to ask you questions.</w:t>
      </w:r>
    </w:p>
    <w:p>
      <w:pPr>
        <w:pStyle w:val="script"/>
      </w:pPr>
      <w:r>
        <w:t xml:space="preserve">And at the end of course I ask, would that work for you? I don't want to just impose solutions on them, I want them to be proactive in agreeing with me. And these questions, they really help placate a lot of problems that you'd </w:t>
      </w:r>
      <w:r>
        <w:rPr>
          <w:color w:val="808080"/>
        </w:rPr>
        <w:t xml:space="preserve">[00:03:00]</w:t>
      </w:r>
      <w:r>
        <w:t xml:space="preserve"> otherwise encounter. As long as you're sensitive to the customer during the interaction, and ask these little intermediate questions, you'll have a lot more understanding of them, which will make your support interaction that much better.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CSSE2 056 - Using Emotional Intelligence with Your Customer Support Interaction</dc:title>
  <dc:creator>Un-named</dc:creator>
  <cp:lastModifiedBy>Un-named</cp:lastModifiedBy>
  <cp:revision>1</cp:revision>
  <dcterms:created xsi:type="dcterms:W3CDTF">2025-01-25T18:44:39Z</dcterms:created>
  <dcterms:modified xsi:type="dcterms:W3CDTF">2025-01-25T18:44:39Z</dcterms:modified>
</cp:coreProperties>
</file>

<file path=docProps/custom.xml><?xml version="1.0" encoding="utf-8"?>
<Properties xmlns="http://schemas.openxmlformats.org/officeDocument/2006/custom-properties" xmlns:vt="http://schemas.openxmlformats.org/officeDocument/2006/docPropsVTypes"/>
</file>